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BA2" w:rsidRPr="009969E9" w:rsidRDefault="009C0FB2" w:rsidP="004C4BA2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t>山二医云</w:t>
      </w:r>
      <w:r w:rsidR="004C4BA2" w:rsidRPr="009969E9">
        <w:rPr>
          <w:rFonts w:ascii="微软雅黑" w:eastAsia="微软雅黑" w:hAnsi="微软雅黑"/>
          <w:b/>
          <w:sz w:val="36"/>
        </w:rPr>
        <w:t>使用</w:t>
      </w:r>
      <w:r w:rsidR="00951BA4">
        <w:rPr>
          <w:rFonts w:ascii="微软雅黑" w:eastAsia="微软雅黑" w:hAnsi="微软雅黑"/>
          <w:b/>
          <w:sz w:val="36"/>
        </w:rPr>
        <w:t>说明</w:t>
      </w:r>
    </w:p>
    <w:p w:rsidR="004C4BA2" w:rsidRPr="009969E9" w:rsidRDefault="004C4BA2" w:rsidP="00BB418B">
      <w:pPr>
        <w:spacing w:line="480" w:lineRule="auto"/>
        <w:jc w:val="center"/>
        <w:rPr>
          <w:rFonts w:ascii="微软雅黑" w:eastAsia="微软雅黑" w:hAnsi="微软雅黑"/>
          <w:b/>
        </w:rPr>
      </w:pPr>
    </w:p>
    <w:p w:rsidR="00951BA4" w:rsidRDefault="009C0FB2" w:rsidP="00BB418B">
      <w:pPr>
        <w:pStyle w:val="a3"/>
        <w:adjustRightInd w:val="0"/>
        <w:snapToGrid w:val="0"/>
        <w:spacing w:line="480" w:lineRule="auto"/>
        <w:ind w:left="35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山二医云</w:t>
      </w:r>
      <w:r w:rsidRPr="00FD5D97">
        <w:rPr>
          <w:rFonts w:ascii="微软雅黑" w:eastAsia="微软雅黑" w:hAnsi="微软雅黑" w:hint="eastAsia"/>
        </w:rPr>
        <w:t>支</w:t>
      </w:r>
      <w:r w:rsidR="00951BA4" w:rsidRPr="00951BA4">
        <w:rPr>
          <w:rFonts w:ascii="微软雅黑" w:eastAsia="微软雅黑" w:hAnsi="微软雅黑" w:hint="eastAsia"/>
        </w:rPr>
        <w:t>持各类电脑和移动设备，有PC端客户端、手机客户端、网页版三个版本</w:t>
      </w:r>
      <w:r w:rsidR="00951BA4">
        <w:rPr>
          <w:rFonts w:ascii="微软雅黑" w:eastAsia="微软雅黑" w:hAnsi="微软雅黑" w:hint="eastAsia"/>
        </w:rPr>
        <w:t>，基本功能相似，现以</w:t>
      </w:r>
      <w:r w:rsidR="00951BA4" w:rsidRPr="00951BA4">
        <w:rPr>
          <w:rFonts w:ascii="微软雅黑" w:eastAsia="微软雅黑" w:hAnsi="微软雅黑" w:hint="eastAsia"/>
        </w:rPr>
        <w:t>PC端</w:t>
      </w:r>
      <w:bookmarkStart w:id="0" w:name="_GoBack"/>
      <w:bookmarkEnd w:id="0"/>
      <w:r w:rsidR="00951BA4" w:rsidRPr="00951BA4">
        <w:rPr>
          <w:rFonts w:ascii="微软雅黑" w:eastAsia="微软雅黑" w:hAnsi="微软雅黑" w:hint="eastAsia"/>
        </w:rPr>
        <w:t>客户端</w:t>
      </w:r>
      <w:r w:rsidR="00951BA4">
        <w:rPr>
          <w:rFonts w:ascii="微软雅黑" w:eastAsia="微软雅黑" w:hAnsi="微软雅黑" w:hint="eastAsia"/>
        </w:rPr>
        <w:t>为例，介绍平台的基本功能。</w:t>
      </w:r>
    </w:p>
    <w:p w:rsidR="00CB0AD0" w:rsidRPr="00CB0AD0" w:rsidRDefault="00CB0AD0" w:rsidP="00CB0AD0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用户相关</w:t>
      </w:r>
    </w:p>
    <w:p w:rsidR="00CB0AD0" w:rsidRDefault="00CB0AD0" w:rsidP="00CB0AD0">
      <w:pPr>
        <w:pStyle w:val="a3"/>
        <w:adjustRightInd w:val="0"/>
        <w:snapToGrid w:val="0"/>
        <w:spacing w:line="480" w:lineRule="auto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登录：用户在相应版本的登录界面，输入用户名及密码，点击登录。</w:t>
      </w:r>
    </w:p>
    <w:p w:rsidR="00CB0AD0" w:rsidRPr="00CB0AD0" w:rsidRDefault="00CB0AD0" w:rsidP="00CB0AD0">
      <w:pPr>
        <w:pStyle w:val="a3"/>
        <w:adjustRightInd w:val="0"/>
        <w:snapToGrid w:val="0"/>
        <w:spacing w:line="480" w:lineRule="auto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密码：密码修改在web端，首次登录必须修改密码后才能登录。</w:t>
      </w:r>
    </w:p>
    <w:p w:rsidR="0094647F" w:rsidRPr="009969E9" w:rsidRDefault="0094647F" w:rsidP="0094647F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文件上传与下载：</w:t>
      </w:r>
    </w:p>
    <w:p w:rsidR="0094647F" w:rsidRDefault="009C0FB2" w:rsidP="00D957BA">
      <w:pPr>
        <w:pStyle w:val="a3"/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山二医云</w:t>
      </w:r>
      <w:r w:rsidR="0094647F" w:rsidRPr="009969E9">
        <w:rPr>
          <w:rFonts w:ascii="微软雅黑" w:eastAsia="微软雅黑" w:hAnsi="微软雅黑" w:hint="eastAsia"/>
        </w:rPr>
        <w:t>是基于Windows体验的云盘，本地客户端操作与Windows一致，将文件拖入</w:t>
      </w:r>
      <w:r>
        <w:rPr>
          <w:rFonts w:ascii="微软雅黑" w:eastAsia="微软雅黑" w:hAnsi="微软雅黑" w:hint="eastAsia"/>
        </w:rPr>
        <w:t>山二医云</w:t>
      </w:r>
      <w:r w:rsidR="0094647F" w:rsidRPr="009969E9">
        <w:rPr>
          <w:rFonts w:ascii="微软雅黑" w:eastAsia="微软雅黑" w:hAnsi="微软雅黑" w:hint="eastAsia"/>
        </w:rPr>
        <w:t>中即可；也可在</w:t>
      </w:r>
      <w:r>
        <w:rPr>
          <w:rFonts w:ascii="微软雅黑" w:eastAsia="微软雅黑" w:hAnsi="微软雅黑" w:hint="eastAsia"/>
        </w:rPr>
        <w:t>山二医云</w:t>
      </w:r>
      <w:r w:rsidR="0094647F" w:rsidRPr="009969E9">
        <w:rPr>
          <w:rFonts w:ascii="微软雅黑" w:eastAsia="微软雅黑" w:hAnsi="微软雅黑" w:hint="eastAsia"/>
        </w:rPr>
        <w:t>云盘中新建文件；文件同步详情可实时查看；</w:t>
      </w:r>
    </w:p>
    <w:p w:rsidR="00D957BA" w:rsidRPr="009969E9" w:rsidRDefault="00D957BA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DFEC318" wp14:editId="72428301">
            <wp:extent cx="4966537" cy="351472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7597" cy="3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7F" w:rsidRPr="009969E9" w:rsidRDefault="00D957BA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A55961D" wp14:editId="22E8A3BF">
            <wp:extent cx="4930815" cy="339090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2646" cy="33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7F" w:rsidRPr="009969E9" w:rsidRDefault="0094647F" w:rsidP="0094647F">
      <w:pPr>
        <w:pStyle w:val="a3"/>
        <w:ind w:left="36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下载分为</w:t>
      </w:r>
      <w:r w:rsidR="004C4BA2" w:rsidRPr="009969E9">
        <w:rPr>
          <w:rFonts w:ascii="微软雅黑" w:eastAsia="微软雅黑" w:hAnsi="微软雅黑"/>
        </w:rPr>
        <w:t>”</w:t>
      </w:r>
      <w:r w:rsidRPr="009969E9">
        <w:rPr>
          <w:rFonts w:ascii="微软雅黑" w:eastAsia="微软雅黑" w:hAnsi="微软雅黑" w:hint="eastAsia"/>
        </w:rPr>
        <w:t>触发下载</w:t>
      </w:r>
      <w:r w:rsidR="004C4BA2" w:rsidRPr="009969E9">
        <w:rPr>
          <w:rFonts w:ascii="微软雅黑" w:eastAsia="微软雅黑" w:hAnsi="微软雅黑"/>
        </w:rPr>
        <w:t>”</w:t>
      </w:r>
      <w:r w:rsidRPr="009969E9">
        <w:rPr>
          <w:rFonts w:ascii="微软雅黑" w:eastAsia="微软雅黑" w:hAnsi="微软雅黑" w:hint="eastAsia"/>
        </w:rPr>
        <w:t>与</w:t>
      </w:r>
      <w:r w:rsidR="004C4BA2" w:rsidRPr="009969E9">
        <w:rPr>
          <w:rFonts w:ascii="微软雅黑" w:eastAsia="微软雅黑" w:hAnsi="微软雅黑"/>
        </w:rPr>
        <w:t>”</w:t>
      </w:r>
      <w:r w:rsidRPr="009969E9">
        <w:rPr>
          <w:rFonts w:ascii="微软雅黑" w:eastAsia="微软雅黑" w:hAnsi="微软雅黑" w:hint="eastAsia"/>
        </w:rPr>
        <w:t>立即下载</w:t>
      </w:r>
      <w:r w:rsidR="004C4BA2" w:rsidRPr="009969E9">
        <w:rPr>
          <w:rFonts w:ascii="微软雅黑" w:eastAsia="微软雅黑" w:hAnsi="微软雅黑"/>
        </w:rPr>
        <w:t>”</w:t>
      </w:r>
    </w:p>
    <w:p w:rsidR="0094647F" w:rsidRDefault="009C0FB2" w:rsidP="00D957BA">
      <w:pPr>
        <w:pStyle w:val="a3"/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山二医云</w:t>
      </w:r>
      <w:r w:rsidR="0094647F" w:rsidRPr="009969E9">
        <w:rPr>
          <w:rFonts w:ascii="微软雅黑" w:eastAsia="微软雅黑" w:hAnsi="微软雅黑" w:hint="eastAsia"/>
        </w:rPr>
        <w:t>采用触发即下载的机制，双击打开某个文档时，立即被下载到本地缓存路径中；</w:t>
      </w:r>
      <w:r w:rsidR="0094647F" w:rsidRPr="00D957BA">
        <w:rPr>
          <w:rFonts w:ascii="微软雅黑" w:eastAsia="微软雅黑" w:hAnsi="微软雅黑" w:hint="eastAsia"/>
        </w:rPr>
        <w:t>对于需要一次性缓存大量文件到本地时，采用【立即下载】，下载过程可在同步详情中查看；</w:t>
      </w:r>
    </w:p>
    <w:p w:rsidR="00D957BA" w:rsidRPr="00D957BA" w:rsidRDefault="00D957BA" w:rsidP="00D957BA">
      <w:pPr>
        <w:pStyle w:val="a3"/>
        <w:ind w:left="36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D358BCD" wp14:editId="3875D22F">
            <wp:extent cx="4457700" cy="33807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1" r="1520"/>
                    <a:stretch/>
                  </pic:blipFill>
                  <pic:spPr bwMode="auto">
                    <a:xfrm>
                      <a:off x="0" y="0"/>
                      <a:ext cx="4460945" cy="338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47F" w:rsidRPr="009969E9" w:rsidRDefault="0094647F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</w:p>
    <w:p w:rsidR="0094647F" w:rsidRPr="009969E9" w:rsidRDefault="0094647F" w:rsidP="0094647F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文件共享</w:t>
      </w:r>
    </w:p>
    <w:p w:rsidR="0094647F" w:rsidRPr="009969E9" w:rsidRDefault="00B83A64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选择需要共享的文档，点击【权限配置】选项，首先选择要共</w:t>
      </w:r>
      <w:r w:rsidR="0094647F" w:rsidRPr="009969E9">
        <w:rPr>
          <w:rFonts w:ascii="微软雅黑" w:eastAsia="微软雅黑" w:hAnsi="微软雅黑" w:hint="eastAsia"/>
        </w:rPr>
        <w:t>享的对象，</w:t>
      </w:r>
      <w:r>
        <w:rPr>
          <w:rFonts w:ascii="微软雅黑" w:eastAsia="微软雅黑" w:hAnsi="微软雅黑" w:hint="eastAsia"/>
        </w:rPr>
        <w:t>然后</w:t>
      </w:r>
      <w:r w:rsidR="0094647F" w:rsidRPr="009969E9">
        <w:rPr>
          <w:rFonts w:ascii="微软雅黑" w:eastAsia="微软雅黑" w:hAnsi="微软雅黑" w:hint="eastAsia"/>
        </w:rPr>
        <w:t>配置相应权限。权限分为9种细粒度；</w:t>
      </w:r>
    </w:p>
    <w:p w:rsidR="0094647F" w:rsidRDefault="00D957BA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AC0F619" wp14:editId="6B25C8E6">
            <wp:extent cx="5274310" cy="398018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7BA" w:rsidRPr="009969E9" w:rsidRDefault="00D957BA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76A62CE" wp14:editId="6970953C">
            <wp:extent cx="5274310" cy="25749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7F" w:rsidRPr="009969E9" w:rsidRDefault="00D957BA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4E487FB" wp14:editId="306998E4">
            <wp:extent cx="5274310" cy="25590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9969E9" w:rsidRDefault="009D1248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点击该文档，页面右边栏会出现该文档的所有权限详情</w:t>
      </w:r>
    </w:p>
    <w:p w:rsidR="0094647F" w:rsidRDefault="00AB62EB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09873E2" wp14:editId="1E895B7D">
            <wp:extent cx="5274310" cy="37852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EB" w:rsidRDefault="00B83A64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这样，被共享人“测试”的</w:t>
      </w:r>
      <w:r w:rsidR="009C0FB2">
        <w:rPr>
          <w:rFonts w:ascii="微软雅黑" w:eastAsia="微软雅黑" w:hAnsi="微软雅黑" w:hint="eastAsia"/>
        </w:rPr>
        <w:t>山二医云</w:t>
      </w:r>
      <w:r>
        <w:rPr>
          <w:rFonts w:ascii="微软雅黑" w:eastAsia="微软雅黑" w:hAnsi="微软雅黑" w:hint="eastAsia"/>
        </w:rPr>
        <w:t>界面，【消息中心】中出现张三给他共享</w:t>
      </w:r>
      <w:r w:rsidR="00AB62EB">
        <w:rPr>
          <w:rFonts w:ascii="微软雅黑" w:eastAsia="微软雅黑" w:hAnsi="微软雅黑" w:hint="eastAsia"/>
        </w:rPr>
        <w:t>文件</w:t>
      </w:r>
      <w:r>
        <w:rPr>
          <w:rFonts w:ascii="微软雅黑" w:eastAsia="微软雅黑" w:hAnsi="微软雅黑" w:hint="eastAsia"/>
        </w:rPr>
        <w:t>的消息，并在【共享文档】中出现以共享者名字命名的文档，该文档中存有所有该共享者共享给被共享者的文件。</w:t>
      </w:r>
    </w:p>
    <w:p w:rsidR="00AB62EB" w:rsidRPr="009969E9" w:rsidRDefault="00AB62EB" w:rsidP="0094647F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B658B41" wp14:editId="53DF9293">
            <wp:extent cx="4514850" cy="318963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9323" cy="31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9969E9" w:rsidRDefault="009D1248" w:rsidP="009D124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内链共享</w:t>
      </w:r>
    </w:p>
    <w:p w:rsidR="009D1248" w:rsidRPr="009969E9" w:rsidRDefault="00D4758A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内链分享用于内部教职工之间收发邮件，写文档引用时很方便快捷；内链共享首先需要共享者与被共享者使用同一版本的</w:t>
      </w:r>
      <w:r w:rsidR="009C0FB2">
        <w:rPr>
          <w:rFonts w:ascii="微软雅黑" w:eastAsia="微软雅黑" w:hAnsi="微软雅黑" w:hint="eastAsia"/>
        </w:rPr>
        <w:t>山二医云</w:t>
      </w:r>
      <w:r>
        <w:rPr>
          <w:rFonts w:ascii="微软雅黑" w:eastAsia="微软雅黑" w:hAnsi="微软雅黑" w:hint="eastAsia"/>
        </w:rPr>
        <w:t>。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首先，需要给该文档配置至少是</w:t>
      </w:r>
      <w:r w:rsidR="004C4BA2" w:rsidRPr="009969E9">
        <w:rPr>
          <w:rFonts w:ascii="微软雅黑" w:eastAsia="微软雅黑" w:hAnsi="微软雅黑"/>
        </w:rPr>
        <w:t>”</w:t>
      </w:r>
      <w:r w:rsidRPr="009969E9">
        <w:rPr>
          <w:rFonts w:ascii="微软雅黑" w:eastAsia="微软雅黑" w:hAnsi="微软雅黑" w:hint="eastAsia"/>
        </w:rPr>
        <w:t>显示</w:t>
      </w:r>
      <w:r w:rsidRPr="009969E9">
        <w:rPr>
          <w:rFonts w:ascii="微软雅黑" w:eastAsia="微软雅黑" w:hAnsi="微软雅黑"/>
        </w:rPr>
        <w:t>/</w:t>
      </w:r>
      <w:r w:rsidRPr="009969E9">
        <w:rPr>
          <w:rFonts w:ascii="微软雅黑" w:eastAsia="微软雅黑" w:hAnsi="微软雅黑" w:hint="eastAsia"/>
        </w:rPr>
        <w:t>预览</w:t>
      </w:r>
      <w:r w:rsidR="004C4BA2" w:rsidRPr="009969E9">
        <w:rPr>
          <w:rFonts w:ascii="微软雅黑" w:eastAsia="微软雅黑" w:hAnsi="微软雅黑"/>
        </w:rPr>
        <w:t>”</w:t>
      </w:r>
      <w:r w:rsidRPr="009969E9">
        <w:rPr>
          <w:rFonts w:ascii="微软雅黑" w:eastAsia="微软雅黑" w:hAnsi="微软雅黑" w:hint="eastAsia"/>
        </w:rPr>
        <w:t>权限，然后点击页面右侧【访问链接】&gt;&gt;</w:t>
      </w:r>
      <w:r w:rsidR="004C4BA2" w:rsidRPr="009969E9">
        <w:rPr>
          <w:rFonts w:ascii="微软雅黑" w:eastAsia="微软雅黑" w:hAnsi="微软雅黑" w:hint="eastAsia"/>
        </w:rPr>
        <w:t>【内链分享】，将其链接复制到分享的地方,这样,</w:t>
      </w:r>
      <w:r w:rsidRPr="009969E9">
        <w:rPr>
          <w:rFonts w:ascii="微软雅黑" w:eastAsia="微软雅黑" w:hAnsi="微软雅黑" w:hint="eastAsia"/>
        </w:rPr>
        <w:t>他人在收到链接后，</w:t>
      </w:r>
      <w:r w:rsidR="00D4758A">
        <w:rPr>
          <w:rFonts w:ascii="微软雅黑" w:eastAsia="微软雅黑" w:hAnsi="微软雅黑" w:hint="eastAsia"/>
        </w:rPr>
        <w:t>同版本的</w:t>
      </w:r>
      <w:r w:rsidR="009C0FB2">
        <w:rPr>
          <w:rFonts w:ascii="微软雅黑" w:eastAsia="微软雅黑" w:hAnsi="微软雅黑" w:hint="eastAsia"/>
        </w:rPr>
        <w:t>山二医云</w:t>
      </w:r>
      <w:r w:rsidRPr="009969E9">
        <w:rPr>
          <w:rFonts w:ascii="微软雅黑" w:eastAsia="微软雅黑" w:hAnsi="微软雅黑" w:hint="eastAsia"/>
        </w:rPr>
        <w:t>客户端在线情况下，点击链接即可查看文件内容；</w:t>
      </w:r>
    </w:p>
    <w:p w:rsidR="009D1248" w:rsidRPr="009969E9" w:rsidRDefault="00AB62EB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BEBDE53" wp14:editId="35166753">
            <wp:extent cx="4371975" cy="316502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5046" cy="31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9969E9" w:rsidRDefault="009D1248" w:rsidP="004C4BA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缓存设置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清理缓存：</w:t>
      </w:r>
    </w:p>
    <w:p w:rsidR="00055887" w:rsidRDefault="00055887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为了提高</w:t>
      </w:r>
      <w:r w:rsidR="00D4758A">
        <w:rPr>
          <w:rFonts w:ascii="微软雅黑" w:eastAsia="微软雅黑" w:hAnsi="微软雅黑" w:hint="eastAsia"/>
        </w:rPr>
        <w:t>数据安全性</w:t>
      </w:r>
      <w:r>
        <w:rPr>
          <w:rFonts w:ascii="微软雅黑" w:eastAsia="微软雅黑" w:hAnsi="微软雅黑" w:hint="eastAsia"/>
        </w:rPr>
        <w:t>，建议用户及时清理文件缓存。共有2种方式清理缓存：</w:t>
      </w:r>
    </w:p>
    <w:p w:rsidR="00055887" w:rsidRDefault="00055887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（1）手动清理：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用户已经缓存到本地的文件可进行手动清理，选中文档，点击右侧边栏【清除缓存】，文档图标变成云朵表示清理成功，节省本地磁盘空间；</w:t>
      </w:r>
    </w:p>
    <w:p w:rsidR="009D1248" w:rsidRPr="009969E9" w:rsidRDefault="009D1248" w:rsidP="009D1248">
      <w:pPr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 xml:space="preserve">    </w:t>
      </w:r>
      <w:r w:rsidR="00AB62EB">
        <w:rPr>
          <w:noProof/>
        </w:rPr>
        <w:drawing>
          <wp:inline distT="0" distB="0" distL="0" distR="0" wp14:anchorId="725BBB91" wp14:editId="5A395250">
            <wp:extent cx="4086225" cy="299210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345" cy="30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9969E9" w:rsidRDefault="00055887" w:rsidP="009D12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（2）</w:t>
      </w:r>
      <w:r w:rsidR="009D1248" w:rsidRPr="009969E9">
        <w:rPr>
          <w:rFonts w:ascii="微软雅黑" w:eastAsia="微软雅黑" w:hAnsi="微软雅黑" w:hint="eastAsia"/>
        </w:rPr>
        <w:t>自动清理缓存：</w:t>
      </w:r>
    </w:p>
    <w:p w:rsidR="009D1248" w:rsidRPr="009969E9" w:rsidRDefault="009D1248" w:rsidP="009D1248">
      <w:pPr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在客户端图标右键鼠标【设置】，可勾选注销或退出时，自动清除所有缓存；自动帮助用户清理本地占用的缓存空间。</w:t>
      </w:r>
    </w:p>
    <w:p w:rsidR="009D1248" w:rsidRPr="009969E9" w:rsidRDefault="009D1248" w:rsidP="009D1248">
      <w:pPr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/>
          <w:noProof/>
        </w:rPr>
        <w:drawing>
          <wp:inline distT="0" distB="0" distL="0" distR="0" wp14:anchorId="62C88EE4" wp14:editId="08CCDC09">
            <wp:extent cx="4000500" cy="3258032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5867" cy="327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9969E9" w:rsidRDefault="009D1248" w:rsidP="009D124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群组管理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群组文档在客户端建立与维护；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占用建立者的个人文档空间，最多只能建立3个群组文档；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适用于小型项目组成员或者跨部门协作时；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C1D57E2" wp14:editId="74C87F71">
            <wp:extent cx="5274310" cy="3700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9E9">
        <w:rPr>
          <w:rFonts w:ascii="微软雅黑" w:eastAsia="微软雅黑" w:hAnsi="微软雅黑"/>
          <w:noProof/>
        </w:rPr>
        <w:drawing>
          <wp:inline distT="0" distB="0" distL="0" distR="0" wp14:anchorId="6835D578" wp14:editId="08034901">
            <wp:extent cx="3495345" cy="47707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1" r="1810"/>
                    <a:stretch/>
                  </pic:blipFill>
                  <pic:spPr bwMode="auto">
                    <a:xfrm>
                      <a:off x="0" y="0"/>
                      <a:ext cx="3495839" cy="47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248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ECD7C3E" wp14:editId="32CD980E">
            <wp:extent cx="4276190" cy="168571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4B" w:rsidRPr="00CD3F4B" w:rsidRDefault="00CD3F4B" w:rsidP="00CD3F4B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CD3F4B">
        <w:rPr>
          <w:rFonts w:ascii="微软雅黑" w:eastAsia="微软雅黑" w:hAnsi="微软雅黑" w:hint="eastAsia"/>
        </w:rPr>
        <w:t>历史版本和云端回收站</w:t>
      </w:r>
    </w:p>
    <w:p w:rsid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CD3F4B">
        <w:rPr>
          <w:rFonts w:ascii="微软雅黑" w:eastAsia="微软雅黑" w:hAnsi="微软雅黑" w:hint="eastAsia"/>
        </w:rPr>
        <w:t xml:space="preserve">历史版本指该文件在系统中保留的版本个数；默认保留32个历史版本，历史版本支持 </w:t>
      </w:r>
    </w:p>
    <w:p w:rsidR="00CD3F4B" w:rsidRPr="00CD3F4B" w:rsidRDefault="00CD3F4B" w:rsidP="00CD3F4B">
      <w:pPr>
        <w:rPr>
          <w:rFonts w:ascii="微软雅黑" w:eastAsia="微软雅黑" w:hAnsi="微软雅黑"/>
        </w:rPr>
      </w:pPr>
      <w:r w:rsidRPr="00CD3F4B">
        <w:rPr>
          <w:rFonts w:ascii="微软雅黑" w:eastAsia="微软雅黑" w:hAnsi="微软雅黑" w:hint="eastAsia"/>
        </w:rPr>
        <w:t>预览和恢复；历史版本保存时间为5分钟一个；</w:t>
      </w:r>
    </w:p>
    <w:p w:rsid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881A854" wp14:editId="5FB31837">
            <wp:extent cx="5274310" cy="37877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点击+可以预览任意版本，点击回退图标，可以将文档回复至该时间点</w:t>
      </w:r>
    </w:p>
    <w:p w:rsid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ECB2DE9" wp14:editId="012D068C">
            <wp:extent cx="5274310" cy="373824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云端回收站：</w:t>
      </w:r>
    </w:p>
    <w:p w:rsidR="00CD3F4B" w:rsidRDefault="00CD3F4B" w:rsidP="00CD3F4B">
      <w:pPr>
        <w:pStyle w:val="a3"/>
        <w:ind w:left="360"/>
        <w:rPr>
          <w:rFonts w:ascii="微软雅黑" w:eastAsia="微软雅黑" w:hAnsi="微软雅黑"/>
        </w:rPr>
      </w:pPr>
      <w:r w:rsidRPr="00CD3F4B">
        <w:rPr>
          <w:rFonts w:ascii="微软雅黑" w:eastAsia="微软雅黑" w:hAnsi="微软雅黑" w:hint="eastAsia"/>
        </w:rPr>
        <w:t>对于PC客户端或者web客户端删除的任何文档，均会放置于web云端回收站中，如果不进行人为手动删除，会永久保留；回收站占用所有者的个人文档空间</w:t>
      </w:r>
      <w:r>
        <w:rPr>
          <w:rFonts w:ascii="微软雅黑" w:eastAsia="微软雅黑" w:hAnsi="微软雅黑" w:hint="eastAsia"/>
        </w:rPr>
        <w:t>。</w:t>
      </w:r>
    </w:p>
    <w:p w:rsidR="00CD3F4B" w:rsidRDefault="00CD3F4B" w:rsidP="00CD3F4B">
      <w:pPr>
        <w:pStyle w:val="a3"/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点击客户端回收站选项，跳转到web界面云端回收站，可以进行恢复等操作</w:t>
      </w:r>
    </w:p>
    <w:p w:rsidR="00CD3F4B" w:rsidRPr="00CD3F4B" w:rsidRDefault="00CD3F4B" w:rsidP="00CD3F4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</w:t>
      </w:r>
      <w:r>
        <w:rPr>
          <w:noProof/>
        </w:rPr>
        <w:lastRenderedPageBreak/>
        <w:drawing>
          <wp:inline distT="0" distB="0" distL="0" distR="0" wp14:anchorId="7E9DD573" wp14:editId="5DCF9D89">
            <wp:extent cx="5274310" cy="376682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4B" w:rsidRPr="00CD3F4B" w:rsidRDefault="00CD3F4B" w:rsidP="00CD3F4B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E5341EB" wp14:editId="1BD19FA7">
            <wp:extent cx="5274310" cy="275463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8" w:rsidRPr="00CD3F4B" w:rsidRDefault="00CD3F4B" w:rsidP="00CD3F4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7.</w:t>
      </w:r>
      <w:r>
        <w:rPr>
          <w:rFonts w:ascii="微软雅黑" w:eastAsia="微软雅黑" w:hAnsi="微软雅黑"/>
        </w:rPr>
        <w:t xml:space="preserve"> </w:t>
      </w:r>
      <w:r w:rsidR="009D1248" w:rsidRPr="00CD3F4B">
        <w:rPr>
          <w:rFonts w:ascii="微软雅黑" w:eastAsia="微软雅黑" w:hAnsi="微软雅黑" w:hint="eastAsia"/>
        </w:rPr>
        <w:t>快速定位及全文检索</w:t>
      </w:r>
    </w:p>
    <w:p w:rsidR="009D1248" w:rsidRPr="009969E9" w:rsidRDefault="009D1248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9969E9">
        <w:rPr>
          <w:rFonts w:ascii="微软雅黑" w:eastAsia="微软雅黑" w:hAnsi="微软雅黑" w:hint="eastAsia"/>
        </w:rPr>
        <w:t>客户端搜索框中可基于标题进行快速定位，并查看文档内容；</w:t>
      </w:r>
    </w:p>
    <w:p w:rsidR="009D1248" w:rsidRPr="009969E9" w:rsidRDefault="00AB62EB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E0125C4" wp14:editId="49C69AF0">
            <wp:extent cx="5273438" cy="3514725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437"/>
                    <a:stretch/>
                  </pic:blipFill>
                  <pic:spPr bwMode="auto">
                    <a:xfrm>
                      <a:off x="0" y="0"/>
                      <a:ext cx="5274310" cy="351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248" w:rsidRPr="009969E9" w:rsidRDefault="009C0FB2" w:rsidP="009D1248">
      <w:pPr>
        <w:pStyle w:val="a3"/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山二医云</w:t>
      </w:r>
      <w:r w:rsidR="009D1248" w:rsidRPr="009969E9">
        <w:rPr>
          <w:rFonts w:ascii="微软雅黑" w:eastAsia="微软雅黑" w:hAnsi="微软雅黑" w:hint="eastAsia"/>
        </w:rPr>
        <w:t>支持基于搜索范围、匹配内容、文件类型 的全文检索，不止是检索标题，如果文件内容中有该文字，也会在搜索结果中高亮显示；</w:t>
      </w:r>
    </w:p>
    <w:p w:rsidR="009D1248" w:rsidRPr="009969E9" w:rsidRDefault="00AB62EB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B5776B" wp14:editId="32083C23">
            <wp:extent cx="5276850" cy="351213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8895"/>
                    <a:stretch/>
                  </pic:blipFill>
                  <pic:spPr bwMode="auto">
                    <a:xfrm>
                      <a:off x="0" y="0"/>
                      <a:ext cx="5274310" cy="351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248" w:rsidRPr="009969E9" w:rsidRDefault="00AB62EB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3400A30" wp14:editId="21D44DE6">
            <wp:extent cx="5274310" cy="15989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9C" w:rsidRPr="009969E9" w:rsidRDefault="00FB4C9C" w:rsidP="009D1248">
      <w:pPr>
        <w:pStyle w:val="a3"/>
        <w:ind w:left="360" w:firstLineChars="0" w:firstLine="0"/>
        <w:rPr>
          <w:rFonts w:ascii="微软雅黑" w:eastAsia="微软雅黑" w:hAnsi="微软雅黑"/>
        </w:rPr>
      </w:pPr>
    </w:p>
    <w:sectPr w:rsidR="00FB4C9C" w:rsidRPr="00996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4BA" w:rsidRDefault="003764BA" w:rsidP="004C4BA2">
      <w:r>
        <w:separator/>
      </w:r>
    </w:p>
  </w:endnote>
  <w:endnote w:type="continuationSeparator" w:id="0">
    <w:p w:rsidR="003764BA" w:rsidRDefault="003764BA" w:rsidP="004C4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4BA" w:rsidRDefault="003764BA" w:rsidP="004C4BA2">
      <w:r>
        <w:separator/>
      </w:r>
    </w:p>
  </w:footnote>
  <w:footnote w:type="continuationSeparator" w:id="0">
    <w:p w:rsidR="003764BA" w:rsidRDefault="003764BA" w:rsidP="004C4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CFF"/>
    <w:multiLevelType w:val="hybridMultilevel"/>
    <w:tmpl w:val="2026A404"/>
    <w:lvl w:ilvl="0" w:tplc="C0168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12"/>
    <w:rsid w:val="00055887"/>
    <w:rsid w:val="002444EC"/>
    <w:rsid w:val="002C382B"/>
    <w:rsid w:val="003764BA"/>
    <w:rsid w:val="004C4BA2"/>
    <w:rsid w:val="00553512"/>
    <w:rsid w:val="005A3ACB"/>
    <w:rsid w:val="00640023"/>
    <w:rsid w:val="006B2741"/>
    <w:rsid w:val="0094647F"/>
    <w:rsid w:val="00951BA4"/>
    <w:rsid w:val="00955C59"/>
    <w:rsid w:val="009969E9"/>
    <w:rsid w:val="009C0FB2"/>
    <w:rsid w:val="009D1248"/>
    <w:rsid w:val="00A429BC"/>
    <w:rsid w:val="00AB62EB"/>
    <w:rsid w:val="00B75CF0"/>
    <w:rsid w:val="00B83A64"/>
    <w:rsid w:val="00BB418B"/>
    <w:rsid w:val="00CB0AD0"/>
    <w:rsid w:val="00CD3F4B"/>
    <w:rsid w:val="00CF1FF3"/>
    <w:rsid w:val="00D4758A"/>
    <w:rsid w:val="00D957BA"/>
    <w:rsid w:val="00E54F43"/>
    <w:rsid w:val="00FB4C9C"/>
    <w:rsid w:val="00FD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AE3C5"/>
  <w15:docId w15:val="{B07941D1-FB17-44C7-B1E6-5B433D9B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47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B4C9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C4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C4BA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C4B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C4BA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F1FF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F1F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邵建岗</cp:lastModifiedBy>
  <cp:revision>17</cp:revision>
  <cp:lastPrinted>2017-09-25T07:33:00Z</cp:lastPrinted>
  <dcterms:created xsi:type="dcterms:W3CDTF">2017-04-12T15:39:00Z</dcterms:created>
  <dcterms:modified xsi:type="dcterms:W3CDTF">2024-03-21T08:17:00Z</dcterms:modified>
</cp:coreProperties>
</file>